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028" w:rsidRPr="00A05A8B" w:rsidRDefault="00AB1028" w:rsidP="00542082">
      <w:pPr>
        <w:pStyle w:val="1"/>
        <w:rPr>
          <w:szCs w:val="28"/>
        </w:rPr>
      </w:pPr>
      <w:r w:rsidRPr="00A05A8B">
        <w:rPr>
          <w:szCs w:val="28"/>
        </w:rPr>
        <w:t>Планы практических занятий</w:t>
      </w:r>
    </w:p>
    <w:p w:rsidR="00AB1028" w:rsidRPr="00A05A8B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Практическое занятие №1</w:t>
      </w: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 w:rsidRPr="00A05A8B">
        <w:rPr>
          <w:rFonts w:ascii="Times New Roman" w:hAnsi="Times New Roman"/>
          <w:b/>
          <w:color w:val="000000"/>
          <w:sz w:val="28"/>
          <w:szCs w:val="28"/>
        </w:rPr>
        <w:t>Предмет, категории и понятия истории русской литературы</w:t>
      </w:r>
    </w:p>
    <w:p w:rsidR="00AB1028" w:rsidRDefault="00AB1028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1028" w:rsidRDefault="00AB1028" w:rsidP="008919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 xml:space="preserve">Цель: </w:t>
      </w:r>
      <w:r w:rsidRPr="00A05A8B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  <w:lang w:val="kk-KZ"/>
        </w:rPr>
        <w:t>категорий и понятий русской литературы</w:t>
      </w:r>
    </w:p>
    <w:p w:rsidR="00AB1028" w:rsidRPr="00A05A8B" w:rsidRDefault="00AB1028" w:rsidP="008919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B1028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6C68E0" w:rsidRDefault="00AB1028" w:rsidP="006C68E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68E0">
        <w:rPr>
          <w:rFonts w:ascii="Times New Roman" w:hAnsi="Times New Roman"/>
          <w:color w:val="000000"/>
          <w:sz w:val="28"/>
          <w:szCs w:val="28"/>
        </w:rPr>
        <w:t>Периодизация русской литературы</w:t>
      </w:r>
    </w:p>
    <w:p w:rsidR="00AB1028" w:rsidRPr="006C68E0" w:rsidRDefault="00AB1028" w:rsidP="006C68E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C68E0">
        <w:rPr>
          <w:rFonts w:ascii="Times New Roman" w:hAnsi="Times New Roman"/>
          <w:color w:val="000000"/>
          <w:sz w:val="28"/>
          <w:szCs w:val="28"/>
        </w:rPr>
        <w:t>Особенности литературного развития каждого периода</w:t>
      </w:r>
    </w:p>
    <w:p w:rsidR="00AB1028" w:rsidRDefault="00AB1028" w:rsidP="006C68E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1028" w:rsidRPr="00542082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5"/>
        </w:numPr>
        <w:rPr>
          <w:sz w:val="28"/>
          <w:szCs w:val="28"/>
        </w:rPr>
      </w:pPr>
      <w:r w:rsidRPr="00A05A8B">
        <w:rPr>
          <w:sz w:val="28"/>
          <w:szCs w:val="28"/>
        </w:rPr>
        <w:t xml:space="preserve">Аникин В.П. Русская литература — М., 2004. </w:t>
      </w:r>
    </w:p>
    <w:p w:rsidR="00AB1028" w:rsidRPr="00A05A8B" w:rsidRDefault="00AB1028" w:rsidP="00891989">
      <w:pPr>
        <w:pStyle w:val="a5"/>
        <w:numPr>
          <w:ilvl w:val="0"/>
          <w:numId w:val="5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6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891989">
      <w:pPr>
        <w:pStyle w:val="a5"/>
        <w:numPr>
          <w:ilvl w:val="0"/>
          <w:numId w:val="5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891989">
      <w:pPr>
        <w:pStyle w:val="a5"/>
        <w:numPr>
          <w:ilvl w:val="0"/>
          <w:numId w:val="5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AB1028" w:rsidRPr="00A05A8B" w:rsidRDefault="00AB1028" w:rsidP="008919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B1028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Практическое занятие №2</w:t>
      </w:r>
    </w:p>
    <w:p w:rsidR="00AB1028" w:rsidRDefault="00AB1028" w:rsidP="008919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 w:rsidRPr="00772313"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итературные направления и стили</w:t>
      </w:r>
    </w:p>
    <w:p w:rsidR="00AB1028" w:rsidRDefault="00AB1028" w:rsidP="008919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 xml:space="preserve">Цель: </w:t>
      </w:r>
      <w:r w:rsidRPr="00A05A8B">
        <w:rPr>
          <w:rFonts w:ascii="Times New Roman" w:hAnsi="Times New Roman"/>
          <w:sz w:val="28"/>
          <w:szCs w:val="28"/>
        </w:rPr>
        <w:t xml:space="preserve">Исследование форм древнего </w:t>
      </w:r>
      <w:proofErr w:type="gramStart"/>
      <w:r w:rsidRPr="00A05A8B">
        <w:rPr>
          <w:rFonts w:ascii="Times New Roman" w:hAnsi="Times New Roman"/>
          <w:sz w:val="28"/>
          <w:szCs w:val="28"/>
        </w:rPr>
        <w:t>мировоззрения</w:t>
      </w:r>
      <w:proofErr w:type="gramEnd"/>
      <w:r w:rsidRPr="00A05A8B">
        <w:rPr>
          <w:rFonts w:ascii="Times New Roman" w:hAnsi="Times New Roman"/>
          <w:sz w:val="28"/>
          <w:szCs w:val="28"/>
        </w:rPr>
        <w:t xml:space="preserve"> </w:t>
      </w:r>
      <w:r w:rsidRPr="00A05A8B">
        <w:rPr>
          <w:rFonts w:ascii="Times New Roman" w:hAnsi="Times New Roman"/>
          <w:sz w:val="28"/>
          <w:szCs w:val="28"/>
          <w:lang w:val="kk-KZ"/>
        </w:rPr>
        <w:t>которые часто упоминаются и оказывают позитивное влияние на ход раз</w:t>
      </w:r>
      <w:r>
        <w:rPr>
          <w:rFonts w:ascii="Times New Roman" w:hAnsi="Times New Roman"/>
          <w:sz w:val="28"/>
          <w:szCs w:val="28"/>
          <w:lang w:val="kk-KZ"/>
        </w:rPr>
        <w:t>вития данной научной дисциплины</w:t>
      </w:r>
    </w:p>
    <w:p w:rsidR="00AB1028" w:rsidRPr="00772313" w:rsidRDefault="00AB1028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Pr="00772313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6C68E0" w:rsidRDefault="00AB1028" w:rsidP="006C68E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68E0">
        <w:rPr>
          <w:rFonts w:ascii="Times New Roman" w:hAnsi="Times New Roman"/>
          <w:color w:val="000000"/>
          <w:sz w:val="28"/>
          <w:szCs w:val="28"/>
        </w:rPr>
        <w:t>Творчество выдающихся русских писателей</w:t>
      </w:r>
    </w:p>
    <w:p w:rsidR="00AB1028" w:rsidRPr="006C68E0" w:rsidRDefault="00AB1028" w:rsidP="006C68E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68E0">
        <w:rPr>
          <w:rFonts w:ascii="Times New Roman" w:hAnsi="Times New Roman"/>
          <w:sz w:val="28"/>
          <w:szCs w:val="28"/>
        </w:rPr>
        <w:t>Литературная критика</w:t>
      </w:r>
    </w:p>
    <w:p w:rsidR="00AB1028" w:rsidRPr="006C68E0" w:rsidRDefault="00AB1028" w:rsidP="006C68E0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AB1028" w:rsidRDefault="00AB1028" w:rsidP="0089198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6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Зыкова Г.В. Русская литературная критика XVIII - XIX веков: курс лекций. М.: Аспект Пресс, 2008.- 300 с. </w:t>
      </w:r>
    </w:p>
    <w:p w:rsidR="00AB1028" w:rsidRPr="00A05A8B" w:rsidRDefault="00AB1028" w:rsidP="00891989">
      <w:pPr>
        <w:pStyle w:val="a5"/>
        <w:numPr>
          <w:ilvl w:val="0"/>
          <w:numId w:val="6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A05A8B" w:rsidRDefault="00AB1028" w:rsidP="00891989">
      <w:pPr>
        <w:pStyle w:val="a5"/>
        <w:numPr>
          <w:ilvl w:val="0"/>
          <w:numId w:val="6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7803EC" w:rsidRDefault="007803EC" w:rsidP="00891989">
      <w:pPr>
        <w:tabs>
          <w:tab w:val="left" w:pos="86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803EC" w:rsidRDefault="007803EC" w:rsidP="00891989">
      <w:pPr>
        <w:tabs>
          <w:tab w:val="left" w:pos="86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B1028" w:rsidRPr="00A05A8B" w:rsidRDefault="00AB1028" w:rsidP="00891989">
      <w:pPr>
        <w:tabs>
          <w:tab w:val="left" w:pos="86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05A8B">
        <w:rPr>
          <w:rFonts w:ascii="Times New Roman" w:hAnsi="Times New Roman"/>
          <w:sz w:val="28"/>
          <w:szCs w:val="28"/>
          <w:lang w:val="kk-KZ"/>
        </w:rPr>
        <w:tab/>
      </w:r>
    </w:p>
    <w:p w:rsidR="00AB1028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lastRenderedPageBreak/>
        <w:t>Практическое занятие №3-4</w:t>
      </w:r>
    </w:p>
    <w:p w:rsidR="00AB1028" w:rsidRDefault="00AB1028" w:rsidP="003529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3529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Жанровая природа литературных произведений</w:t>
      </w:r>
      <w:r w:rsidRPr="00A05A8B">
        <w:rPr>
          <w:rFonts w:ascii="Times New Roman" w:hAnsi="Times New Roman"/>
          <w:sz w:val="28"/>
          <w:szCs w:val="28"/>
        </w:rPr>
        <w:t xml:space="preserve">. </w:t>
      </w: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 xml:space="preserve">Цель: </w:t>
      </w:r>
      <w:r w:rsidRPr="00A05A8B">
        <w:rPr>
          <w:rFonts w:ascii="Times New Roman" w:hAnsi="Times New Roman"/>
          <w:sz w:val="28"/>
          <w:szCs w:val="28"/>
          <w:lang w:val="kk-KZ"/>
        </w:rPr>
        <w:t xml:space="preserve">Изучение обрядовой поэзии, обнаруживаемый в литературе и в обыденной или художественной речи его носителей. </w:t>
      </w:r>
    </w:p>
    <w:p w:rsidR="00AB1028" w:rsidRDefault="00AB1028" w:rsidP="007723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Pr="00542082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Default="00AB1028" w:rsidP="006C68E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Жанры литерат</w:t>
      </w:r>
      <w:r w:rsidRPr="006C68E0">
        <w:rPr>
          <w:rFonts w:ascii="Times New Roman" w:hAnsi="Times New Roman"/>
          <w:bCs/>
          <w:sz w:val="28"/>
          <w:szCs w:val="28"/>
          <w:lang w:val="kk-KZ"/>
        </w:rPr>
        <w:t>у</w:t>
      </w:r>
      <w:r>
        <w:rPr>
          <w:rFonts w:ascii="Times New Roman" w:hAnsi="Times New Roman"/>
          <w:bCs/>
          <w:sz w:val="28"/>
          <w:szCs w:val="28"/>
          <w:lang w:val="kk-KZ"/>
        </w:rPr>
        <w:t>р</w:t>
      </w:r>
      <w:r w:rsidRPr="006C68E0">
        <w:rPr>
          <w:rFonts w:ascii="Times New Roman" w:hAnsi="Times New Roman"/>
          <w:bCs/>
          <w:sz w:val="28"/>
          <w:szCs w:val="28"/>
          <w:lang w:val="kk-KZ"/>
        </w:rPr>
        <w:t>ы</w:t>
      </w:r>
    </w:p>
    <w:p w:rsidR="00AB1028" w:rsidRPr="006C68E0" w:rsidRDefault="00AB1028" w:rsidP="006C68E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6C68E0">
        <w:rPr>
          <w:rFonts w:ascii="Times New Roman" w:hAnsi="Times New Roman"/>
          <w:sz w:val="28"/>
          <w:szCs w:val="28"/>
          <w:lang w:val="kk-KZ"/>
        </w:rPr>
        <w:t>Формирование представлений об «эпохе постмодерна» в зарубежных философских, эстетических и литературно-критических концепциях</w:t>
      </w:r>
    </w:p>
    <w:p w:rsidR="00AB1028" w:rsidRPr="006C68E0" w:rsidRDefault="00AB1028" w:rsidP="006C68E0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7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7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891989">
      <w:pPr>
        <w:pStyle w:val="a5"/>
        <w:numPr>
          <w:ilvl w:val="0"/>
          <w:numId w:val="7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891989">
      <w:pPr>
        <w:pStyle w:val="a5"/>
        <w:numPr>
          <w:ilvl w:val="0"/>
          <w:numId w:val="7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AB1028" w:rsidRPr="00A05A8B" w:rsidRDefault="00AB1028" w:rsidP="00891989">
      <w:pPr>
        <w:pStyle w:val="a5"/>
        <w:numPr>
          <w:ilvl w:val="0"/>
          <w:numId w:val="7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Зыкова Г.В. Русская литературная критика XVIII - XIX веков: курс лекций. М.: Аспект Пресс, 2008.- 300 с. </w:t>
      </w:r>
    </w:p>
    <w:p w:rsidR="00AB1028" w:rsidRPr="00A05A8B" w:rsidRDefault="00AB1028" w:rsidP="00891989">
      <w:pPr>
        <w:pStyle w:val="a5"/>
        <w:numPr>
          <w:ilvl w:val="0"/>
          <w:numId w:val="7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A05A8B" w:rsidRDefault="00AB1028" w:rsidP="00891989">
      <w:pPr>
        <w:pStyle w:val="a5"/>
        <w:numPr>
          <w:ilvl w:val="0"/>
          <w:numId w:val="7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AB1028" w:rsidRDefault="00AB1028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03EC" w:rsidRPr="00A05A8B" w:rsidRDefault="007803EC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№5</w:t>
      </w:r>
    </w:p>
    <w:p w:rsidR="007803EC" w:rsidRPr="00A05A8B" w:rsidRDefault="007803EC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35292B">
      <w:pPr>
        <w:spacing w:line="36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Общая характеристика развития русской литературы.</w:t>
      </w:r>
      <w:r w:rsidRPr="00A05A8B">
        <w:rPr>
          <w:rFonts w:ascii="Times New Roman" w:hAnsi="Times New Roman"/>
          <w:sz w:val="28"/>
          <w:szCs w:val="28"/>
        </w:rPr>
        <w:tab/>
      </w:r>
    </w:p>
    <w:p w:rsidR="00AB1028" w:rsidRPr="00A05A8B" w:rsidRDefault="00AB1028" w:rsidP="0035292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Цель:</w:t>
      </w:r>
      <w:r w:rsidRPr="00A05A8B">
        <w:rPr>
          <w:rFonts w:ascii="Times New Roman" w:hAnsi="Times New Roman"/>
          <w:sz w:val="28"/>
          <w:szCs w:val="28"/>
        </w:rPr>
        <w:t xml:space="preserve"> Поэтапное изучение </w:t>
      </w:r>
      <w:r>
        <w:rPr>
          <w:rFonts w:ascii="Times New Roman" w:hAnsi="Times New Roman"/>
          <w:sz w:val="28"/>
          <w:szCs w:val="28"/>
        </w:rPr>
        <w:t>развития русской литературы</w:t>
      </w:r>
      <w:r w:rsidRPr="00A05A8B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A05A8B">
        <w:rPr>
          <w:rFonts w:ascii="Times New Roman" w:hAnsi="Times New Roman"/>
          <w:sz w:val="28"/>
          <w:szCs w:val="28"/>
        </w:rPr>
        <w:t>Проявление анимизма, тотемизма, антропоморфизма, магии в фольклоре.</w:t>
      </w:r>
    </w:p>
    <w:p w:rsidR="00AB1028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Pr="00772313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6C68E0" w:rsidRDefault="00AB1028" w:rsidP="006C68E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8E0">
        <w:rPr>
          <w:rFonts w:ascii="Times New Roman" w:hAnsi="Times New Roman"/>
          <w:sz w:val="28"/>
          <w:szCs w:val="28"/>
        </w:rPr>
        <w:t>Понятие о мифе и мифологии как универсальной идеологии первобытного общества</w:t>
      </w:r>
    </w:p>
    <w:p w:rsidR="00AB1028" w:rsidRPr="006C68E0" w:rsidRDefault="00AB1028" w:rsidP="006C68E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6C68E0">
        <w:rPr>
          <w:rFonts w:ascii="Times New Roman" w:hAnsi="Times New Roman"/>
          <w:sz w:val="28"/>
          <w:szCs w:val="28"/>
        </w:rPr>
        <w:t>Проявление анимизма, тотемизма, антропоморфизма, магии в фольклоре</w:t>
      </w:r>
    </w:p>
    <w:p w:rsidR="00AB1028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8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AB1028" w:rsidRPr="00A05A8B" w:rsidRDefault="00AB1028" w:rsidP="00891989">
      <w:pPr>
        <w:pStyle w:val="a5"/>
        <w:numPr>
          <w:ilvl w:val="0"/>
          <w:numId w:val="8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lastRenderedPageBreak/>
        <w:t xml:space="preserve">Зыкова Г.В. Русская литературная критика XVIII - XIX веков: курс лекций. М.: Аспект Пресс, 2008.- 300 с. </w:t>
      </w:r>
    </w:p>
    <w:p w:rsidR="00AB1028" w:rsidRPr="00A05A8B" w:rsidRDefault="00AB1028" w:rsidP="00891989">
      <w:pPr>
        <w:pStyle w:val="a5"/>
        <w:numPr>
          <w:ilvl w:val="0"/>
          <w:numId w:val="8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7803EC" w:rsidRDefault="00AB1028" w:rsidP="00891989">
      <w:pPr>
        <w:pStyle w:val="a5"/>
        <w:numPr>
          <w:ilvl w:val="0"/>
          <w:numId w:val="8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7803EC" w:rsidRDefault="007803EC" w:rsidP="007803EC">
      <w:pPr>
        <w:pStyle w:val="a5"/>
        <w:rPr>
          <w:sz w:val="28"/>
          <w:szCs w:val="28"/>
        </w:rPr>
      </w:pPr>
    </w:p>
    <w:p w:rsidR="007803EC" w:rsidRPr="00A05A8B" w:rsidRDefault="007803EC" w:rsidP="007803EC">
      <w:pPr>
        <w:pStyle w:val="a5"/>
        <w:rPr>
          <w:sz w:val="28"/>
          <w:szCs w:val="28"/>
          <w:lang w:val="kk-KZ"/>
        </w:rPr>
      </w:pPr>
    </w:p>
    <w:p w:rsidR="00AB1028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Default="00AB1028" w:rsidP="007803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6</w:t>
      </w:r>
    </w:p>
    <w:p w:rsidR="007803EC" w:rsidRDefault="007803EC" w:rsidP="007803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35292B">
      <w:pPr>
        <w:spacing w:line="36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Происхождение эпоса и лирики.</w:t>
      </w:r>
      <w:r w:rsidRPr="00A05A8B">
        <w:rPr>
          <w:rFonts w:ascii="Times New Roman" w:hAnsi="Times New Roman"/>
          <w:sz w:val="28"/>
          <w:szCs w:val="28"/>
        </w:rPr>
        <w:tab/>
      </w:r>
    </w:p>
    <w:p w:rsidR="00AB1028" w:rsidRPr="00A05A8B" w:rsidRDefault="00AB1028" w:rsidP="0035292B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A05A8B">
        <w:rPr>
          <w:b/>
          <w:sz w:val="28"/>
          <w:szCs w:val="28"/>
        </w:rPr>
        <w:t>Цель:</w:t>
      </w:r>
      <w:r w:rsidRPr="00A05A8B">
        <w:rPr>
          <w:sz w:val="28"/>
          <w:szCs w:val="28"/>
        </w:rPr>
        <w:t xml:space="preserve"> </w:t>
      </w:r>
      <w:r w:rsidRPr="00A05A8B">
        <w:rPr>
          <w:sz w:val="28"/>
          <w:szCs w:val="28"/>
          <w:lang w:val="kk-KZ"/>
        </w:rPr>
        <w:t>Определение основной тенденции э</w:t>
      </w:r>
      <w:proofErr w:type="spellStart"/>
      <w:r w:rsidRPr="00A05A8B">
        <w:rPr>
          <w:sz w:val="28"/>
          <w:szCs w:val="28"/>
        </w:rPr>
        <w:t>пического</w:t>
      </w:r>
      <w:proofErr w:type="spellEnd"/>
      <w:r w:rsidRPr="00A05A8B">
        <w:rPr>
          <w:sz w:val="28"/>
          <w:szCs w:val="28"/>
        </w:rPr>
        <w:t xml:space="preserve"> мира былин</w:t>
      </w:r>
      <w:r w:rsidRPr="00A05A8B">
        <w:rPr>
          <w:sz w:val="28"/>
          <w:szCs w:val="28"/>
          <w:lang w:val="kk-KZ"/>
        </w:rPr>
        <w:t>, изучение  антропоцентричности научных исследований, их значимости для человека и роль в процессе познания литературоведческой методологии героев русского эпоса</w:t>
      </w:r>
    </w:p>
    <w:p w:rsidR="00AB1028" w:rsidRPr="00A05A8B" w:rsidRDefault="00AB1028" w:rsidP="0035292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B1028" w:rsidRPr="00542082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F459B8" w:rsidRDefault="00AB1028" w:rsidP="00F459B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459B8">
        <w:rPr>
          <w:rFonts w:ascii="Times New Roman" w:hAnsi="Times New Roman"/>
          <w:bCs/>
          <w:sz w:val="28"/>
          <w:szCs w:val="28"/>
          <w:lang w:val="kk-KZ"/>
        </w:rPr>
        <w:t>Эпос русской литературы</w:t>
      </w:r>
    </w:p>
    <w:p w:rsidR="00AB1028" w:rsidRPr="00F459B8" w:rsidRDefault="00AB1028" w:rsidP="00F459B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459B8">
        <w:rPr>
          <w:rFonts w:ascii="Times New Roman" w:hAnsi="Times New Roman"/>
          <w:bCs/>
          <w:sz w:val="28"/>
          <w:szCs w:val="28"/>
          <w:lang w:val="kk-KZ"/>
        </w:rPr>
        <w:t>Жанры эпоса</w:t>
      </w:r>
    </w:p>
    <w:p w:rsidR="00AB1028" w:rsidRPr="00F459B8" w:rsidRDefault="00AB1028" w:rsidP="00F459B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459B8">
        <w:rPr>
          <w:rFonts w:ascii="Times New Roman" w:hAnsi="Times New Roman"/>
          <w:bCs/>
          <w:sz w:val="28"/>
          <w:szCs w:val="28"/>
          <w:lang w:val="kk-KZ"/>
        </w:rPr>
        <w:t>Лирика</w:t>
      </w: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542082">
      <w:pPr>
        <w:pStyle w:val="a5"/>
        <w:numPr>
          <w:ilvl w:val="0"/>
          <w:numId w:val="16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AB1028" w:rsidRPr="00A05A8B" w:rsidRDefault="00AB1028" w:rsidP="00542082">
      <w:pPr>
        <w:pStyle w:val="a5"/>
        <w:numPr>
          <w:ilvl w:val="0"/>
          <w:numId w:val="16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Зыкова Г.В. Русская литературная критика XVIII - XIX веков: курс лекций. М.: Аспект Пресс, 2008.- 300 с. </w:t>
      </w:r>
    </w:p>
    <w:p w:rsidR="00AB1028" w:rsidRPr="00A05A8B" w:rsidRDefault="00AB1028" w:rsidP="00542082">
      <w:pPr>
        <w:pStyle w:val="a5"/>
        <w:numPr>
          <w:ilvl w:val="0"/>
          <w:numId w:val="16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A05A8B" w:rsidRDefault="00AB1028" w:rsidP="00542082">
      <w:pPr>
        <w:pStyle w:val="a5"/>
        <w:numPr>
          <w:ilvl w:val="0"/>
          <w:numId w:val="16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AB1028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3EC" w:rsidRPr="00A05A8B" w:rsidRDefault="007803EC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№7</w:t>
      </w:r>
    </w:p>
    <w:p w:rsidR="00AB1028" w:rsidRPr="00A05A8B" w:rsidRDefault="00AB1028" w:rsidP="0035292B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Критические дискуссии о постмодерниз</w:t>
      </w:r>
      <w:r w:rsidR="007803EC">
        <w:rPr>
          <w:rFonts w:ascii="Times New Roman" w:hAnsi="Times New Roman"/>
          <w:sz w:val="28"/>
          <w:szCs w:val="28"/>
        </w:rPr>
        <w:t>ме в России</w:t>
      </w: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Default="00AB1028" w:rsidP="008919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Цель: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 w:rsidRPr="00A05A8B">
        <w:rPr>
          <w:rFonts w:ascii="Times New Roman" w:hAnsi="Times New Roman"/>
          <w:sz w:val="28"/>
          <w:szCs w:val="28"/>
          <w:lang w:val="kk-KZ"/>
        </w:rPr>
        <w:t xml:space="preserve">Рассмотреть этапы развития </w:t>
      </w:r>
      <w:r>
        <w:rPr>
          <w:rFonts w:ascii="Times New Roman" w:hAnsi="Times New Roman"/>
          <w:sz w:val="28"/>
          <w:szCs w:val="28"/>
        </w:rPr>
        <w:t>постмодернизма</w:t>
      </w:r>
      <w:r w:rsidRPr="00A05A8B">
        <w:rPr>
          <w:rFonts w:ascii="Times New Roman" w:hAnsi="Times New Roman"/>
          <w:bCs/>
          <w:sz w:val="28"/>
          <w:szCs w:val="28"/>
          <w:lang w:val="kk-KZ"/>
        </w:rPr>
        <w:t xml:space="preserve">, в котором </w:t>
      </w:r>
      <w:r w:rsidRPr="00A05A8B">
        <w:rPr>
          <w:rFonts w:ascii="Times New Roman" w:hAnsi="Times New Roman"/>
          <w:sz w:val="28"/>
          <w:szCs w:val="28"/>
          <w:lang w:val="kk-KZ"/>
        </w:rPr>
        <w:t>отражаются определенные способы восприятия устройства мир</w:t>
      </w:r>
      <w:r>
        <w:rPr>
          <w:rFonts w:ascii="Times New Roman" w:hAnsi="Times New Roman"/>
          <w:sz w:val="28"/>
          <w:szCs w:val="28"/>
          <w:lang w:val="kk-KZ"/>
        </w:rPr>
        <w:t>а, или «языковой картины мира»</w:t>
      </w:r>
    </w:p>
    <w:p w:rsidR="00AB1028" w:rsidRPr="00A05A8B" w:rsidRDefault="00AB1028" w:rsidP="008919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B1028" w:rsidRPr="00542082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F459B8" w:rsidRDefault="00AB1028" w:rsidP="00F459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459B8">
        <w:rPr>
          <w:rFonts w:ascii="Times New Roman" w:hAnsi="Times New Roman"/>
          <w:sz w:val="28"/>
          <w:szCs w:val="28"/>
          <w:lang w:val="kk-KZ"/>
        </w:rPr>
        <w:t>Постмодернистские тенденции в современной прозе и поэзии</w:t>
      </w:r>
    </w:p>
    <w:p w:rsidR="00AB1028" w:rsidRPr="00F459B8" w:rsidRDefault="00AB1028" w:rsidP="00F459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459B8">
        <w:rPr>
          <w:rFonts w:ascii="Times New Roman" w:hAnsi="Times New Roman"/>
          <w:sz w:val="28"/>
          <w:szCs w:val="28"/>
        </w:rPr>
        <w:t>Определение фольклорного жанра</w:t>
      </w:r>
    </w:p>
    <w:p w:rsidR="00AB1028" w:rsidRPr="00F459B8" w:rsidRDefault="00AB1028" w:rsidP="00F459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lastRenderedPageBreak/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9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8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891989">
      <w:pPr>
        <w:pStyle w:val="a5"/>
        <w:numPr>
          <w:ilvl w:val="0"/>
          <w:numId w:val="9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891989">
      <w:pPr>
        <w:pStyle w:val="a5"/>
        <w:numPr>
          <w:ilvl w:val="0"/>
          <w:numId w:val="9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A05A8B" w:rsidRDefault="00AB1028" w:rsidP="00891989">
      <w:pPr>
        <w:pStyle w:val="a5"/>
        <w:numPr>
          <w:ilvl w:val="0"/>
          <w:numId w:val="9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AB1028" w:rsidRPr="00A05A8B" w:rsidRDefault="00AB1028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№8</w:t>
      </w:r>
    </w:p>
    <w:p w:rsidR="00AB1028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542082" w:rsidRDefault="00AB1028" w:rsidP="0054208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Особенности собирания и</w:t>
      </w:r>
      <w:r w:rsidR="007803EC">
        <w:rPr>
          <w:rFonts w:ascii="Times New Roman" w:hAnsi="Times New Roman"/>
          <w:sz w:val="28"/>
          <w:szCs w:val="28"/>
        </w:rPr>
        <w:t xml:space="preserve"> обработки словесного фольклора</w:t>
      </w:r>
    </w:p>
    <w:p w:rsidR="00AB1028" w:rsidRPr="00A05A8B" w:rsidRDefault="00AB1028" w:rsidP="003529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Pr="00A05A8B" w:rsidRDefault="00AB1028" w:rsidP="0035292B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A05A8B">
        <w:rPr>
          <w:b/>
          <w:sz w:val="28"/>
          <w:szCs w:val="28"/>
        </w:rPr>
        <w:t>Цель:</w:t>
      </w:r>
      <w:r w:rsidRPr="00A05A8B">
        <w:rPr>
          <w:sz w:val="28"/>
          <w:szCs w:val="28"/>
        </w:rPr>
        <w:t xml:space="preserve"> </w:t>
      </w:r>
      <w:r w:rsidRPr="00A05A8B">
        <w:rPr>
          <w:sz w:val="28"/>
          <w:szCs w:val="28"/>
          <w:lang w:val="kk-KZ"/>
        </w:rPr>
        <w:t xml:space="preserve">Определить роль </w:t>
      </w:r>
      <w:r w:rsidRPr="00A05A8B">
        <w:rPr>
          <w:sz w:val="28"/>
          <w:szCs w:val="28"/>
        </w:rPr>
        <w:t>словесного фольклора</w:t>
      </w:r>
      <w:r w:rsidRPr="00A05A8B">
        <w:rPr>
          <w:sz w:val="28"/>
          <w:szCs w:val="28"/>
          <w:lang w:val="kk-KZ"/>
        </w:rPr>
        <w:t>. Изучение методов собирания и обработки — в исторически сложившейся в обыденном сознании данного языкового коллектива и отражённая в языке совокупности представлений о мире.</w:t>
      </w:r>
    </w:p>
    <w:p w:rsidR="00AB1028" w:rsidRPr="00A05A8B" w:rsidRDefault="00AB1028" w:rsidP="0035292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B1028" w:rsidRPr="00772313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F459B8" w:rsidRDefault="00AB1028" w:rsidP="00F459B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Ф</w:t>
      </w:r>
      <w:r w:rsidRPr="00F459B8">
        <w:rPr>
          <w:rFonts w:ascii="Times New Roman" w:hAnsi="Times New Roman"/>
          <w:bCs/>
          <w:sz w:val="28"/>
          <w:szCs w:val="28"/>
          <w:lang w:val="kk-KZ"/>
        </w:rPr>
        <w:t>ольклор</w:t>
      </w:r>
    </w:p>
    <w:p w:rsidR="00AB1028" w:rsidRPr="00F459B8" w:rsidRDefault="00AB1028" w:rsidP="00F459B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459B8">
        <w:rPr>
          <w:rFonts w:ascii="Times New Roman" w:hAnsi="Times New Roman"/>
          <w:bCs/>
          <w:sz w:val="28"/>
          <w:szCs w:val="28"/>
          <w:lang w:val="kk-KZ"/>
        </w:rPr>
        <w:t>Собрания словесного фольклора</w:t>
      </w:r>
    </w:p>
    <w:p w:rsidR="00AB1028" w:rsidRPr="00A05A8B" w:rsidRDefault="00AB1028" w:rsidP="003529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542082">
      <w:pPr>
        <w:pStyle w:val="a5"/>
        <w:numPr>
          <w:ilvl w:val="0"/>
          <w:numId w:val="17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9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542082">
      <w:pPr>
        <w:pStyle w:val="a5"/>
        <w:numPr>
          <w:ilvl w:val="0"/>
          <w:numId w:val="17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542082">
      <w:pPr>
        <w:pStyle w:val="a5"/>
        <w:numPr>
          <w:ilvl w:val="0"/>
          <w:numId w:val="17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A05A8B" w:rsidRDefault="00AB1028" w:rsidP="00542082">
      <w:pPr>
        <w:pStyle w:val="a5"/>
        <w:numPr>
          <w:ilvl w:val="0"/>
          <w:numId w:val="17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AB1028" w:rsidRDefault="00AB1028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03EC" w:rsidRDefault="007803EC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03EC" w:rsidRPr="00A05A8B" w:rsidRDefault="007803EC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№9</w:t>
      </w:r>
    </w:p>
    <w:p w:rsidR="007803EC" w:rsidRPr="00A05A8B" w:rsidRDefault="007803EC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542082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Время и причины возникновения жанра исторической песни</w:t>
      </w: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Default="00AB1028" w:rsidP="00891989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A05A8B">
        <w:rPr>
          <w:b/>
          <w:sz w:val="28"/>
          <w:szCs w:val="28"/>
        </w:rPr>
        <w:t>Цель:</w:t>
      </w:r>
      <w:r w:rsidRPr="00A05A8B">
        <w:rPr>
          <w:sz w:val="28"/>
          <w:szCs w:val="28"/>
        </w:rPr>
        <w:t xml:space="preserve"> </w:t>
      </w:r>
      <w:r w:rsidRPr="00A05A8B">
        <w:rPr>
          <w:sz w:val="28"/>
          <w:szCs w:val="28"/>
          <w:lang w:val="kk-KZ"/>
        </w:rPr>
        <w:t xml:space="preserve">Изучение исторического значения </w:t>
      </w:r>
      <w:r>
        <w:rPr>
          <w:bCs/>
          <w:sz w:val="28"/>
          <w:szCs w:val="28"/>
        </w:rPr>
        <w:t>песни</w:t>
      </w:r>
      <w:r w:rsidRPr="00A05A8B">
        <w:rPr>
          <w:bCs/>
          <w:sz w:val="28"/>
          <w:szCs w:val="28"/>
        </w:rPr>
        <w:t xml:space="preserve">. </w:t>
      </w:r>
      <w:r w:rsidRPr="00A05A8B">
        <w:rPr>
          <w:sz w:val="28"/>
          <w:szCs w:val="28"/>
          <w:lang w:val="kk-KZ"/>
        </w:rPr>
        <w:t>Сложный, междисциплинарный характер дискурса поставил ученых перед необходимостью решить ряд принципиальных проблем, к числу которых можно отнести структу</w:t>
      </w:r>
      <w:r>
        <w:rPr>
          <w:sz w:val="28"/>
          <w:szCs w:val="28"/>
          <w:lang w:val="kk-KZ"/>
        </w:rPr>
        <w:t>ру, функции исторических песен</w:t>
      </w:r>
    </w:p>
    <w:p w:rsidR="00AB1028" w:rsidRDefault="00AB1028" w:rsidP="00891989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772313" w:rsidRDefault="00AB1028" w:rsidP="00F459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772313" w:rsidRDefault="00AB1028" w:rsidP="0077231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AB1028" w:rsidRDefault="00AB1028" w:rsidP="00F459B8">
      <w:pPr>
        <w:pStyle w:val="a3"/>
        <w:numPr>
          <w:ilvl w:val="0"/>
          <w:numId w:val="30"/>
        </w:numPr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Жанр исторической песни</w:t>
      </w:r>
    </w:p>
    <w:p w:rsidR="00AB1028" w:rsidRDefault="00AB1028" w:rsidP="00F459B8">
      <w:pPr>
        <w:pStyle w:val="a3"/>
        <w:numPr>
          <w:ilvl w:val="0"/>
          <w:numId w:val="30"/>
        </w:numPr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Понятие историческая песня</w:t>
      </w:r>
    </w:p>
    <w:p w:rsidR="00AB1028" w:rsidRPr="00A05A8B" w:rsidRDefault="00AB1028" w:rsidP="00F459B8">
      <w:pPr>
        <w:pStyle w:val="a3"/>
        <w:spacing w:after="0"/>
        <w:ind w:left="360"/>
        <w:jc w:val="both"/>
        <w:rPr>
          <w:sz w:val="28"/>
          <w:szCs w:val="28"/>
          <w:lang w:val="kk-KZ"/>
        </w:rPr>
      </w:pP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10"/>
        </w:numPr>
        <w:rPr>
          <w:sz w:val="28"/>
          <w:szCs w:val="28"/>
        </w:rPr>
      </w:pPr>
      <w:r w:rsidRPr="00A05A8B">
        <w:rPr>
          <w:sz w:val="28"/>
          <w:szCs w:val="28"/>
        </w:rPr>
        <w:t xml:space="preserve">Аникин В.П. Русская литература — М., 2004. </w:t>
      </w:r>
    </w:p>
    <w:p w:rsidR="00AB1028" w:rsidRPr="00A05A8B" w:rsidRDefault="00AB1028" w:rsidP="00891989">
      <w:pPr>
        <w:pStyle w:val="a5"/>
        <w:numPr>
          <w:ilvl w:val="0"/>
          <w:numId w:val="10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Зыкова Г.В. Русская литературная критика XVIII - XIX веков: курс лекций. М.: Аспект Пресс, 2008.- 300 с. </w:t>
      </w:r>
    </w:p>
    <w:p w:rsidR="00AB1028" w:rsidRPr="00A05A8B" w:rsidRDefault="00AB1028" w:rsidP="00891989">
      <w:pPr>
        <w:pStyle w:val="a5"/>
        <w:numPr>
          <w:ilvl w:val="0"/>
          <w:numId w:val="10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A05A8B" w:rsidRDefault="00AB1028" w:rsidP="00891989">
      <w:pPr>
        <w:pStyle w:val="a5"/>
        <w:numPr>
          <w:ilvl w:val="0"/>
          <w:numId w:val="10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AB1028" w:rsidRPr="00A05A8B" w:rsidRDefault="00AB1028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Pr="00A05A8B" w:rsidRDefault="00AB1028" w:rsidP="008919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№10</w:t>
      </w:r>
    </w:p>
    <w:p w:rsidR="00AB1028" w:rsidRPr="00A05A8B" w:rsidRDefault="00AB1028" w:rsidP="0054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542082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Система фольклорных жанров, ее отличие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литературной</w:t>
      </w:r>
      <w:r w:rsidRPr="00A05A8B">
        <w:rPr>
          <w:rFonts w:ascii="Times New Roman" w:hAnsi="Times New Roman"/>
          <w:sz w:val="28"/>
          <w:szCs w:val="28"/>
        </w:rPr>
        <w:t>.</w:t>
      </w:r>
    </w:p>
    <w:p w:rsidR="00AB1028" w:rsidRPr="00A05A8B" w:rsidRDefault="00AB1028" w:rsidP="005420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Default="00AB1028" w:rsidP="00542082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A05A8B">
        <w:rPr>
          <w:b/>
          <w:sz w:val="28"/>
          <w:szCs w:val="28"/>
        </w:rPr>
        <w:t>Цель:</w:t>
      </w:r>
      <w:r w:rsidRPr="00A05A8B">
        <w:rPr>
          <w:sz w:val="28"/>
          <w:szCs w:val="28"/>
        </w:rPr>
        <w:t xml:space="preserve"> </w:t>
      </w:r>
      <w:r w:rsidRPr="00A05A8B">
        <w:rPr>
          <w:sz w:val="28"/>
          <w:szCs w:val="28"/>
          <w:lang w:val="kk-KZ"/>
        </w:rPr>
        <w:t xml:space="preserve">Изучение </w:t>
      </w:r>
      <w:r>
        <w:rPr>
          <w:sz w:val="28"/>
          <w:szCs w:val="28"/>
          <w:lang w:val="kk-KZ"/>
        </w:rPr>
        <w:t>систем фольклорных жанров</w:t>
      </w:r>
      <w:r w:rsidRPr="00A05A8B">
        <w:rPr>
          <w:bCs/>
          <w:sz w:val="28"/>
          <w:szCs w:val="28"/>
        </w:rPr>
        <w:t xml:space="preserve">. </w:t>
      </w:r>
      <w:r w:rsidRPr="00A05A8B">
        <w:rPr>
          <w:sz w:val="28"/>
          <w:szCs w:val="28"/>
          <w:lang w:val="kk-KZ"/>
        </w:rPr>
        <w:t>Сложный, междисциплинарный характер дискурса поставил ученых перед необходимостью решить ряд принципиальных проблем, к числу которых можно отнести структу</w:t>
      </w:r>
      <w:r>
        <w:rPr>
          <w:sz w:val="28"/>
          <w:szCs w:val="28"/>
          <w:lang w:val="kk-KZ"/>
        </w:rPr>
        <w:t>ру, функции фольклорных жанров.</w:t>
      </w:r>
    </w:p>
    <w:p w:rsidR="00AB1028" w:rsidRDefault="00AB1028" w:rsidP="00542082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772313" w:rsidRDefault="00AB1028" w:rsidP="00F459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Default="00AB1028" w:rsidP="00F459B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Фольклорные жанры</w:t>
      </w:r>
    </w:p>
    <w:p w:rsidR="00AB1028" w:rsidRPr="00F459B8" w:rsidRDefault="00AB1028" w:rsidP="00F459B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Особенности русского фольклора</w:t>
      </w:r>
    </w:p>
    <w:p w:rsidR="00AB1028" w:rsidRPr="00A05A8B" w:rsidRDefault="00AB1028" w:rsidP="00542082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A05A8B" w:rsidRDefault="00AB1028" w:rsidP="0054208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7803EC" w:rsidRDefault="00AB1028" w:rsidP="00542082">
      <w:pPr>
        <w:pStyle w:val="a5"/>
        <w:numPr>
          <w:ilvl w:val="0"/>
          <w:numId w:val="19"/>
        </w:numPr>
        <w:rPr>
          <w:sz w:val="28"/>
          <w:szCs w:val="28"/>
        </w:rPr>
      </w:pPr>
      <w:r w:rsidRPr="007803EC">
        <w:rPr>
          <w:sz w:val="28"/>
          <w:szCs w:val="28"/>
        </w:rPr>
        <w:t xml:space="preserve">Аникин В.П. Русская литература — М., 2004. </w:t>
      </w:r>
    </w:p>
    <w:p w:rsidR="00AB1028" w:rsidRPr="007803EC" w:rsidRDefault="00AB1028" w:rsidP="00542082">
      <w:pPr>
        <w:pStyle w:val="a5"/>
        <w:numPr>
          <w:ilvl w:val="0"/>
          <w:numId w:val="19"/>
        </w:numPr>
        <w:rPr>
          <w:sz w:val="28"/>
          <w:szCs w:val="28"/>
          <w:lang w:val="kk-KZ"/>
        </w:rPr>
      </w:pPr>
      <w:r w:rsidRPr="007803EC">
        <w:rPr>
          <w:sz w:val="28"/>
          <w:szCs w:val="28"/>
        </w:rPr>
        <w:t xml:space="preserve">Зыкова Г.В. Русская литературная критика XVIII - XIX веков: курс лекций. М.: Аспект Пресс, 2008.- 300 с. </w:t>
      </w:r>
    </w:p>
    <w:p w:rsidR="00AB1028" w:rsidRPr="007803EC" w:rsidRDefault="00AB1028" w:rsidP="00542082">
      <w:pPr>
        <w:pStyle w:val="a5"/>
        <w:numPr>
          <w:ilvl w:val="0"/>
          <w:numId w:val="19"/>
        </w:numPr>
        <w:rPr>
          <w:sz w:val="28"/>
          <w:szCs w:val="28"/>
          <w:lang w:val="kk-KZ"/>
        </w:rPr>
      </w:pPr>
      <w:proofErr w:type="spellStart"/>
      <w:r w:rsidRPr="007803EC">
        <w:rPr>
          <w:sz w:val="28"/>
          <w:szCs w:val="28"/>
        </w:rPr>
        <w:t>Немзер</w:t>
      </w:r>
      <w:proofErr w:type="spellEnd"/>
      <w:r w:rsidRPr="007803EC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7803EC" w:rsidRDefault="00AB1028" w:rsidP="0054208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803EC">
        <w:rPr>
          <w:rFonts w:ascii="Times New Roman" w:hAnsi="Times New Roman"/>
          <w:sz w:val="28"/>
          <w:szCs w:val="28"/>
        </w:rPr>
        <w:t>Новая русская критика. Нулевые годы</w:t>
      </w:r>
      <w:proofErr w:type="gramStart"/>
      <w:r w:rsidRPr="007803EC">
        <w:rPr>
          <w:rFonts w:ascii="Times New Roman" w:hAnsi="Times New Roman"/>
          <w:sz w:val="28"/>
          <w:szCs w:val="28"/>
        </w:rPr>
        <w:t xml:space="preserve"> / С</w:t>
      </w:r>
      <w:proofErr w:type="gramEnd"/>
      <w:r w:rsidRPr="007803EC">
        <w:rPr>
          <w:rFonts w:ascii="Times New Roman" w:hAnsi="Times New Roman"/>
          <w:sz w:val="28"/>
          <w:szCs w:val="28"/>
        </w:rPr>
        <w:t xml:space="preserve">ост. Р. </w:t>
      </w:r>
      <w:proofErr w:type="spellStart"/>
      <w:r w:rsidRPr="007803EC">
        <w:rPr>
          <w:rFonts w:ascii="Times New Roman" w:hAnsi="Times New Roman"/>
          <w:sz w:val="28"/>
          <w:szCs w:val="28"/>
        </w:rPr>
        <w:t>Сенчин</w:t>
      </w:r>
      <w:proofErr w:type="spellEnd"/>
      <w:r w:rsidRPr="007803EC">
        <w:rPr>
          <w:rFonts w:ascii="Times New Roman" w:hAnsi="Times New Roman"/>
          <w:sz w:val="28"/>
          <w:szCs w:val="28"/>
        </w:rPr>
        <w:t>. М.: Олимп, 2009.-379 с.</w:t>
      </w: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Практическое занятие №11</w:t>
      </w:r>
    </w:p>
    <w:p w:rsidR="00AB1028" w:rsidRDefault="00AB1028" w:rsidP="008919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1028" w:rsidRDefault="00AB1028" w:rsidP="005420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Критика в литературе.</w:t>
      </w: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Pr="007D709F" w:rsidRDefault="00AB1028" w:rsidP="007D709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D709F">
        <w:rPr>
          <w:rFonts w:ascii="Times New Roman" w:hAnsi="Times New Roman"/>
          <w:b/>
          <w:sz w:val="28"/>
          <w:szCs w:val="28"/>
        </w:rPr>
        <w:t>Цель:</w:t>
      </w:r>
      <w:r w:rsidRPr="007D709F">
        <w:rPr>
          <w:rFonts w:ascii="Times New Roman" w:hAnsi="Times New Roman"/>
          <w:sz w:val="28"/>
          <w:szCs w:val="28"/>
        </w:rPr>
        <w:t xml:space="preserve"> </w:t>
      </w:r>
      <w:r w:rsidRPr="007D709F">
        <w:rPr>
          <w:rFonts w:ascii="Times New Roman" w:hAnsi="Times New Roman"/>
          <w:sz w:val="28"/>
          <w:szCs w:val="28"/>
          <w:lang w:val="kk-KZ"/>
        </w:rPr>
        <w:t xml:space="preserve">изучить </w:t>
      </w:r>
      <w:r w:rsidRPr="007D709F">
        <w:rPr>
          <w:rFonts w:ascii="Times New Roman" w:hAnsi="Times New Roman"/>
          <w:sz w:val="28"/>
          <w:szCs w:val="28"/>
        </w:rPr>
        <w:t xml:space="preserve">промежуточное положение между структурализмом и рецептивной </w:t>
      </w:r>
      <w:proofErr w:type="gramStart"/>
      <w:r w:rsidRPr="007D709F">
        <w:rPr>
          <w:rFonts w:ascii="Times New Roman" w:hAnsi="Times New Roman"/>
          <w:sz w:val="28"/>
          <w:szCs w:val="28"/>
        </w:rPr>
        <w:t>изучении</w:t>
      </w:r>
      <w:proofErr w:type="gramEnd"/>
      <w:r w:rsidRPr="007D709F">
        <w:rPr>
          <w:rFonts w:ascii="Times New Roman" w:hAnsi="Times New Roman"/>
          <w:sz w:val="28"/>
          <w:szCs w:val="28"/>
        </w:rPr>
        <w:t xml:space="preserve"> повествовательных произведений, эстетикой </w:t>
      </w:r>
      <w:proofErr w:type="spellStart"/>
      <w:r w:rsidRPr="007D709F">
        <w:rPr>
          <w:rFonts w:ascii="Times New Roman" w:hAnsi="Times New Roman"/>
          <w:sz w:val="28"/>
          <w:szCs w:val="28"/>
        </w:rPr>
        <w:t>ирецептивной</w:t>
      </w:r>
      <w:proofErr w:type="spellEnd"/>
      <w:r w:rsidRPr="007D709F">
        <w:rPr>
          <w:rFonts w:ascii="Times New Roman" w:hAnsi="Times New Roman"/>
          <w:sz w:val="28"/>
          <w:szCs w:val="28"/>
        </w:rPr>
        <w:t xml:space="preserve"> критикой.</w:t>
      </w:r>
    </w:p>
    <w:p w:rsidR="00AB1028" w:rsidRPr="00A05A8B" w:rsidRDefault="00AB1028" w:rsidP="00891989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772313" w:rsidRDefault="00AB1028" w:rsidP="007D7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72313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7D709F" w:rsidRDefault="00AB1028" w:rsidP="007D709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709F">
        <w:rPr>
          <w:rFonts w:ascii="Times New Roman" w:hAnsi="Times New Roman"/>
          <w:sz w:val="28"/>
          <w:szCs w:val="28"/>
        </w:rPr>
        <w:t>Связь календарных и семейных обрядов с трудом и бытом крестьян</w:t>
      </w:r>
    </w:p>
    <w:p w:rsidR="00AB1028" w:rsidRPr="007D709F" w:rsidRDefault="00AB1028" w:rsidP="007D709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D709F">
        <w:rPr>
          <w:rFonts w:ascii="Times New Roman" w:hAnsi="Times New Roman"/>
          <w:sz w:val="28"/>
          <w:szCs w:val="28"/>
        </w:rPr>
        <w:lastRenderedPageBreak/>
        <w:t>Их хозяйственное,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09F">
        <w:rPr>
          <w:rFonts w:ascii="Times New Roman" w:hAnsi="Times New Roman"/>
          <w:sz w:val="28"/>
          <w:szCs w:val="28"/>
        </w:rPr>
        <w:t>магическое, ритуальн</w:t>
      </w:r>
      <w:proofErr w:type="gramStart"/>
      <w:r w:rsidRPr="007D709F">
        <w:rPr>
          <w:rFonts w:ascii="Times New Roman" w:hAnsi="Times New Roman"/>
          <w:sz w:val="28"/>
          <w:szCs w:val="28"/>
        </w:rPr>
        <w:t>о-</w:t>
      </w:r>
      <w:proofErr w:type="gramEnd"/>
      <w:r w:rsidRPr="007D709F">
        <w:rPr>
          <w:rFonts w:ascii="Times New Roman" w:hAnsi="Times New Roman"/>
          <w:sz w:val="28"/>
          <w:szCs w:val="28"/>
        </w:rPr>
        <w:t xml:space="preserve"> игровое и социально-психологическое назначение</w:t>
      </w:r>
    </w:p>
    <w:p w:rsidR="00AB1028" w:rsidRPr="00A05A8B" w:rsidRDefault="00AB1028" w:rsidP="00891989">
      <w:pPr>
        <w:pStyle w:val="a3"/>
        <w:tabs>
          <w:tab w:val="left" w:pos="1065"/>
        </w:tabs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A05A8B" w:rsidRDefault="00AB1028" w:rsidP="007D709F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11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Зыкова Г.В. Русская литературная критика XVIII - XIX веков: курс лекций. М.: Аспект Пресс, 2008.- 300 с. </w:t>
      </w:r>
    </w:p>
    <w:p w:rsidR="00AB1028" w:rsidRPr="00A05A8B" w:rsidRDefault="00AB1028" w:rsidP="00891989">
      <w:pPr>
        <w:pStyle w:val="a5"/>
        <w:numPr>
          <w:ilvl w:val="0"/>
          <w:numId w:val="11"/>
        </w:numPr>
        <w:rPr>
          <w:sz w:val="28"/>
          <w:szCs w:val="28"/>
          <w:lang w:val="kk-KZ"/>
        </w:rPr>
      </w:pPr>
      <w:proofErr w:type="spellStart"/>
      <w:r w:rsidRPr="00A05A8B">
        <w:rPr>
          <w:sz w:val="28"/>
          <w:szCs w:val="28"/>
        </w:rPr>
        <w:t>Немзер</w:t>
      </w:r>
      <w:proofErr w:type="spellEnd"/>
      <w:r w:rsidRPr="00A05A8B">
        <w:rPr>
          <w:sz w:val="28"/>
          <w:szCs w:val="28"/>
        </w:rPr>
        <w:t xml:space="preserve"> А.С. Замечательное десятилетие русской литературы. М.: Захаров, 2003.- 600 с. </w:t>
      </w:r>
    </w:p>
    <w:p w:rsidR="00AB1028" w:rsidRPr="00A05A8B" w:rsidRDefault="00AB1028" w:rsidP="00891989">
      <w:pPr>
        <w:pStyle w:val="a5"/>
        <w:numPr>
          <w:ilvl w:val="0"/>
          <w:numId w:val="11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Новая русская критика. Нулевые годы</w:t>
      </w:r>
      <w:proofErr w:type="gramStart"/>
      <w:r w:rsidRPr="00A05A8B">
        <w:rPr>
          <w:sz w:val="28"/>
          <w:szCs w:val="28"/>
        </w:rPr>
        <w:t xml:space="preserve"> / С</w:t>
      </w:r>
      <w:proofErr w:type="gramEnd"/>
      <w:r w:rsidRPr="00A05A8B">
        <w:rPr>
          <w:sz w:val="28"/>
          <w:szCs w:val="28"/>
        </w:rPr>
        <w:t xml:space="preserve">ост. Р. </w:t>
      </w:r>
      <w:proofErr w:type="spellStart"/>
      <w:r w:rsidRPr="00A05A8B">
        <w:rPr>
          <w:sz w:val="28"/>
          <w:szCs w:val="28"/>
        </w:rPr>
        <w:t>Сенчин</w:t>
      </w:r>
      <w:proofErr w:type="spellEnd"/>
      <w:r w:rsidRPr="00A05A8B">
        <w:rPr>
          <w:sz w:val="28"/>
          <w:szCs w:val="28"/>
        </w:rPr>
        <w:t>. М.: Олимп, 2009.-379 с.</w:t>
      </w: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№12</w:t>
      </w:r>
    </w:p>
    <w:p w:rsidR="00AB1028" w:rsidRDefault="00AB1028" w:rsidP="008919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Народный календарь, классификация календарного обрядового цикла и его содержание</w:t>
      </w: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Default="00AB1028" w:rsidP="007D709F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A05A8B">
        <w:rPr>
          <w:b/>
          <w:sz w:val="28"/>
          <w:szCs w:val="28"/>
        </w:rPr>
        <w:t>Цель:</w:t>
      </w:r>
      <w:r w:rsidRPr="00A05A8B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Изучить</w:t>
      </w:r>
      <w:r w:rsidRPr="00A05A8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народный календарь, классификация календарного обрядового цикла и рассмотреть его содержание.</w:t>
      </w:r>
    </w:p>
    <w:p w:rsidR="00AB1028" w:rsidRDefault="00AB1028" w:rsidP="00891989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Default="00AB1028" w:rsidP="007D7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  <w:lang w:val="kk-KZ"/>
        </w:rPr>
        <w:t>План:</w:t>
      </w:r>
    </w:p>
    <w:p w:rsidR="00AB1028" w:rsidRPr="00A05A8B" w:rsidRDefault="00AB1028" w:rsidP="000C50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1028" w:rsidRPr="007D709F" w:rsidRDefault="00AB1028" w:rsidP="007D709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709F">
        <w:rPr>
          <w:rFonts w:ascii="Times New Roman" w:hAnsi="Times New Roman"/>
          <w:sz w:val="28"/>
          <w:szCs w:val="28"/>
        </w:rPr>
        <w:t>Новогодняя обрядность и ее жанры</w:t>
      </w:r>
    </w:p>
    <w:p w:rsidR="00AB1028" w:rsidRPr="007D709F" w:rsidRDefault="00AB1028" w:rsidP="007D709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D709F">
        <w:rPr>
          <w:rFonts w:ascii="Times New Roman" w:hAnsi="Times New Roman"/>
          <w:sz w:val="28"/>
          <w:szCs w:val="28"/>
        </w:rPr>
        <w:t>Весенне-летние праздники и их поэзия</w:t>
      </w:r>
    </w:p>
    <w:p w:rsidR="00AB1028" w:rsidRPr="007D709F" w:rsidRDefault="00AB1028" w:rsidP="007D709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D709F">
        <w:rPr>
          <w:rFonts w:ascii="Times New Roman" w:hAnsi="Times New Roman"/>
          <w:sz w:val="28"/>
          <w:szCs w:val="28"/>
        </w:rPr>
        <w:t>Осенние обряды и завершение аграрного цикла</w:t>
      </w:r>
    </w:p>
    <w:p w:rsidR="00AB1028" w:rsidRPr="00A05A8B" w:rsidRDefault="00AB1028" w:rsidP="007D709F">
      <w:pPr>
        <w:pStyle w:val="a3"/>
        <w:spacing w:after="0"/>
        <w:ind w:left="0"/>
        <w:jc w:val="center"/>
        <w:rPr>
          <w:sz w:val="28"/>
          <w:szCs w:val="28"/>
          <w:lang w:val="kk-KZ"/>
        </w:rPr>
      </w:pPr>
    </w:p>
    <w:p w:rsidR="00AB1028" w:rsidRPr="00A05A8B" w:rsidRDefault="00AB1028" w:rsidP="007D709F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12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10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891989">
      <w:pPr>
        <w:pStyle w:val="a5"/>
        <w:numPr>
          <w:ilvl w:val="0"/>
          <w:numId w:val="12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891989">
      <w:pPr>
        <w:pStyle w:val="a5"/>
        <w:numPr>
          <w:ilvl w:val="0"/>
          <w:numId w:val="12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7803EC" w:rsidRPr="007803EC" w:rsidRDefault="00AB1028" w:rsidP="00891989">
      <w:pPr>
        <w:pStyle w:val="a5"/>
        <w:numPr>
          <w:ilvl w:val="0"/>
          <w:numId w:val="12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>Зыкова Г.В. Русская литературная критика XVIII - XIX веков: курс лекций. М.: Аспект Пресс, 2008.- 300 с.</w:t>
      </w:r>
    </w:p>
    <w:p w:rsidR="00AB1028" w:rsidRPr="00A05A8B" w:rsidRDefault="00AB1028" w:rsidP="007803EC">
      <w:pPr>
        <w:pStyle w:val="a5"/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 </w:t>
      </w:r>
    </w:p>
    <w:p w:rsidR="00AB1028" w:rsidRPr="00A05A8B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Default="00AB1028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№13</w:t>
      </w:r>
    </w:p>
    <w:p w:rsidR="007803EC" w:rsidRPr="00A05A8B" w:rsidRDefault="007803EC" w:rsidP="00891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7D709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принципы поэтики сказок о животных: характеристика действующих лиц в зависимости от сюжетной ситуации, особенности стиля и композиции.</w:t>
      </w:r>
    </w:p>
    <w:p w:rsidR="00AB1028" w:rsidRPr="00A05A8B" w:rsidRDefault="00AB1028" w:rsidP="008919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Pr="007D709F" w:rsidRDefault="00AB1028" w:rsidP="007D709F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7D709F">
        <w:rPr>
          <w:b/>
          <w:sz w:val="28"/>
          <w:szCs w:val="28"/>
        </w:rPr>
        <w:t>Цель:</w:t>
      </w:r>
      <w:r w:rsidRPr="007D709F">
        <w:rPr>
          <w:sz w:val="28"/>
          <w:szCs w:val="28"/>
        </w:rPr>
        <w:t xml:space="preserve"> </w:t>
      </w:r>
      <w:r w:rsidRPr="007D709F">
        <w:rPr>
          <w:sz w:val="28"/>
          <w:szCs w:val="28"/>
          <w:lang w:val="kk-KZ"/>
        </w:rPr>
        <w:t xml:space="preserve">Определить роль </w:t>
      </w:r>
      <w:r w:rsidRPr="007D709F">
        <w:rPr>
          <w:sz w:val="28"/>
          <w:szCs w:val="28"/>
        </w:rPr>
        <w:t>сказок о животных</w:t>
      </w:r>
      <w:r w:rsidRPr="007D709F">
        <w:rPr>
          <w:sz w:val="28"/>
          <w:szCs w:val="28"/>
          <w:lang w:val="kk-KZ"/>
        </w:rPr>
        <w:t xml:space="preserve">. Изучение методов собирания и обработки — в исторически сложившейся в обыденном сознании данного </w:t>
      </w:r>
      <w:r w:rsidRPr="007D709F">
        <w:rPr>
          <w:sz w:val="28"/>
          <w:szCs w:val="28"/>
          <w:lang w:val="kk-KZ"/>
        </w:rPr>
        <w:lastRenderedPageBreak/>
        <w:t>языкового коллектива и отражённая в языке совокупности представлений о мире.</w:t>
      </w:r>
    </w:p>
    <w:p w:rsidR="00AB1028" w:rsidRDefault="00AB1028" w:rsidP="007D709F">
      <w:pPr>
        <w:pStyle w:val="a3"/>
        <w:spacing w:after="0"/>
        <w:ind w:left="0"/>
        <w:jc w:val="both"/>
        <w:rPr>
          <w:lang w:val="kk-KZ"/>
        </w:rPr>
      </w:pPr>
    </w:p>
    <w:p w:rsidR="00AB1028" w:rsidRPr="007D709F" w:rsidRDefault="00AB1028" w:rsidP="007D709F">
      <w:pPr>
        <w:pStyle w:val="a3"/>
        <w:spacing w:after="0"/>
        <w:ind w:left="0"/>
        <w:jc w:val="center"/>
        <w:rPr>
          <w:sz w:val="28"/>
          <w:szCs w:val="28"/>
          <w:lang w:val="kk-KZ"/>
        </w:rPr>
      </w:pPr>
      <w:r w:rsidRPr="007D709F">
        <w:rPr>
          <w:b/>
          <w:sz w:val="28"/>
          <w:szCs w:val="28"/>
          <w:lang w:val="kk-KZ"/>
        </w:rPr>
        <w:t>План:</w:t>
      </w:r>
    </w:p>
    <w:p w:rsidR="00AB1028" w:rsidRPr="00771B77" w:rsidRDefault="00AB1028" w:rsidP="007D709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1B77">
        <w:rPr>
          <w:rFonts w:ascii="Times New Roman" w:hAnsi="Times New Roman"/>
          <w:sz w:val="28"/>
          <w:szCs w:val="28"/>
        </w:rPr>
        <w:t xml:space="preserve">Сказки о животных, </w:t>
      </w:r>
      <w:proofErr w:type="spellStart"/>
      <w:r w:rsidRPr="00771B77">
        <w:rPr>
          <w:rFonts w:ascii="Times New Roman" w:hAnsi="Times New Roman"/>
          <w:iCs/>
          <w:sz w:val="28"/>
          <w:szCs w:val="28"/>
        </w:rPr>
        <w:t>их</w:t>
      </w:r>
      <w:r w:rsidRPr="00771B77">
        <w:rPr>
          <w:rFonts w:ascii="Times New Roman" w:hAnsi="Times New Roman"/>
          <w:sz w:val="28"/>
          <w:szCs w:val="28"/>
        </w:rPr>
        <w:t>происхождение</w:t>
      </w:r>
      <w:proofErr w:type="spellEnd"/>
      <w:r w:rsidRPr="00771B77">
        <w:rPr>
          <w:rFonts w:ascii="Times New Roman" w:hAnsi="Times New Roman"/>
          <w:sz w:val="28"/>
          <w:szCs w:val="28"/>
        </w:rPr>
        <w:t>, источники вымысла</w:t>
      </w:r>
    </w:p>
    <w:p w:rsidR="00AB1028" w:rsidRPr="00771B77" w:rsidRDefault="00AB1028" w:rsidP="007D709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71B77">
        <w:rPr>
          <w:rFonts w:ascii="Times New Roman" w:hAnsi="Times New Roman"/>
          <w:sz w:val="28"/>
          <w:szCs w:val="28"/>
        </w:rPr>
        <w:t>Социальная и бытовая сатира в сказках о животных</w:t>
      </w:r>
    </w:p>
    <w:p w:rsidR="00AB1028" w:rsidRDefault="00AB1028" w:rsidP="000C502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AB1028" w:rsidRPr="00A05A8B" w:rsidRDefault="00AB1028" w:rsidP="00891989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A05A8B" w:rsidRDefault="00AB1028" w:rsidP="00771B7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891989">
      <w:pPr>
        <w:pStyle w:val="a5"/>
        <w:numPr>
          <w:ilvl w:val="0"/>
          <w:numId w:val="13"/>
        </w:numPr>
        <w:rPr>
          <w:sz w:val="28"/>
          <w:szCs w:val="28"/>
        </w:rPr>
      </w:pPr>
      <w:r w:rsidRPr="00A05A8B">
        <w:rPr>
          <w:sz w:val="28"/>
          <w:szCs w:val="28"/>
        </w:rPr>
        <w:t xml:space="preserve">Аникин В.П. Русская литература — М., 2004. </w:t>
      </w:r>
    </w:p>
    <w:p w:rsidR="00AB1028" w:rsidRPr="00A05A8B" w:rsidRDefault="00AB1028" w:rsidP="00891989">
      <w:pPr>
        <w:pStyle w:val="a5"/>
        <w:numPr>
          <w:ilvl w:val="0"/>
          <w:numId w:val="13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11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891989">
      <w:pPr>
        <w:pStyle w:val="a5"/>
        <w:numPr>
          <w:ilvl w:val="0"/>
          <w:numId w:val="13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891989">
      <w:pPr>
        <w:pStyle w:val="a5"/>
        <w:numPr>
          <w:ilvl w:val="0"/>
          <w:numId w:val="13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AB1028" w:rsidRDefault="00AB1028" w:rsidP="00C65804">
      <w:pPr>
        <w:pStyle w:val="a5"/>
        <w:numPr>
          <w:ilvl w:val="0"/>
          <w:numId w:val="13"/>
        </w:numPr>
        <w:rPr>
          <w:sz w:val="28"/>
          <w:szCs w:val="28"/>
        </w:rPr>
      </w:pPr>
      <w:r w:rsidRPr="00A05A8B">
        <w:rPr>
          <w:sz w:val="28"/>
          <w:szCs w:val="28"/>
        </w:rPr>
        <w:t xml:space="preserve">Зыкова Г.В. Русская литературная критика XVIII - XIX веков: курс лекций. М.: Аспект Пресс, 2008.- 300 с. </w:t>
      </w:r>
    </w:p>
    <w:p w:rsidR="00AB1028" w:rsidRDefault="00AB1028" w:rsidP="00771B77">
      <w:pPr>
        <w:pStyle w:val="a5"/>
        <w:rPr>
          <w:sz w:val="28"/>
          <w:szCs w:val="28"/>
        </w:rPr>
      </w:pPr>
    </w:p>
    <w:p w:rsidR="00AB1028" w:rsidRDefault="00AB1028" w:rsidP="00771B77">
      <w:pPr>
        <w:pStyle w:val="a5"/>
        <w:rPr>
          <w:sz w:val="28"/>
          <w:szCs w:val="28"/>
        </w:rPr>
      </w:pPr>
    </w:p>
    <w:p w:rsidR="00AB1028" w:rsidRPr="00A05A8B" w:rsidRDefault="00AB1028" w:rsidP="00771B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№14</w:t>
      </w:r>
    </w:p>
    <w:p w:rsidR="00AB1028" w:rsidRPr="00A05A8B" w:rsidRDefault="00AB1028" w:rsidP="00771B7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Сюжеты и проблематика</w:t>
      </w:r>
    </w:p>
    <w:p w:rsidR="00AB1028" w:rsidRPr="00A05A8B" w:rsidRDefault="00AB1028" w:rsidP="00771B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Default="00AB1028" w:rsidP="00771B77">
      <w:pPr>
        <w:pStyle w:val="a3"/>
        <w:spacing w:after="0"/>
        <w:ind w:left="0"/>
        <w:jc w:val="both"/>
        <w:rPr>
          <w:lang w:val="kk-KZ"/>
        </w:rPr>
      </w:pPr>
      <w:r w:rsidRPr="007D709F">
        <w:rPr>
          <w:b/>
          <w:sz w:val="28"/>
          <w:szCs w:val="28"/>
        </w:rPr>
        <w:t>Цель:</w:t>
      </w:r>
      <w:r w:rsidRPr="007D709F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рассмотреть классификацию сюжетов русской литературы, изучить их признаки.</w:t>
      </w:r>
    </w:p>
    <w:p w:rsidR="00AB1028" w:rsidRPr="007D709F" w:rsidRDefault="00AB1028" w:rsidP="00771B77">
      <w:pPr>
        <w:pStyle w:val="a3"/>
        <w:spacing w:after="0"/>
        <w:ind w:left="0"/>
        <w:jc w:val="center"/>
        <w:rPr>
          <w:sz w:val="28"/>
          <w:szCs w:val="28"/>
          <w:lang w:val="kk-KZ"/>
        </w:rPr>
      </w:pPr>
      <w:r w:rsidRPr="007D709F">
        <w:rPr>
          <w:b/>
          <w:sz w:val="28"/>
          <w:szCs w:val="28"/>
          <w:lang w:val="kk-KZ"/>
        </w:rPr>
        <w:t>План:</w:t>
      </w:r>
    </w:p>
    <w:p w:rsidR="00AB1028" w:rsidRDefault="00AB1028" w:rsidP="00771B77">
      <w:pPr>
        <w:numPr>
          <w:ilvl w:val="1"/>
          <w:numId w:val="13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Сюжет и фабула</w:t>
      </w:r>
    </w:p>
    <w:p w:rsidR="00AB1028" w:rsidRPr="00771B77" w:rsidRDefault="00AB1028" w:rsidP="00771B77">
      <w:pPr>
        <w:numPr>
          <w:ilvl w:val="1"/>
          <w:numId w:val="13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Типология сюжетов</w:t>
      </w:r>
    </w:p>
    <w:p w:rsidR="00AB1028" w:rsidRDefault="00AB1028" w:rsidP="00771B7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AB1028" w:rsidRPr="00A05A8B" w:rsidRDefault="00AB1028" w:rsidP="00771B77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A05A8B" w:rsidRDefault="00AB1028" w:rsidP="00771B7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771B77">
      <w:pPr>
        <w:pStyle w:val="a5"/>
        <w:numPr>
          <w:ilvl w:val="0"/>
          <w:numId w:val="13"/>
        </w:numPr>
        <w:rPr>
          <w:sz w:val="28"/>
          <w:szCs w:val="28"/>
        </w:rPr>
      </w:pPr>
      <w:r w:rsidRPr="00A05A8B">
        <w:rPr>
          <w:sz w:val="28"/>
          <w:szCs w:val="28"/>
        </w:rPr>
        <w:t xml:space="preserve">Аникин В.П. Русская литература — М., 2004. </w:t>
      </w:r>
    </w:p>
    <w:p w:rsidR="00AB1028" w:rsidRPr="00A05A8B" w:rsidRDefault="00AB1028" w:rsidP="00771B77">
      <w:pPr>
        <w:pStyle w:val="a5"/>
        <w:numPr>
          <w:ilvl w:val="0"/>
          <w:numId w:val="13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12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771B77">
      <w:pPr>
        <w:pStyle w:val="a5"/>
        <w:numPr>
          <w:ilvl w:val="0"/>
          <w:numId w:val="13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771B77">
      <w:pPr>
        <w:pStyle w:val="a5"/>
        <w:numPr>
          <w:ilvl w:val="0"/>
          <w:numId w:val="13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AB1028" w:rsidRDefault="00AB1028" w:rsidP="00771B77">
      <w:pPr>
        <w:pStyle w:val="a5"/>
        <w:rPr>
          <w:sz w:val="28"/>
          <w:szCs w:val="28"/>
        </w:rPr>
      </w:pPr>
      <w:r w:rsidRPr="00A05A8B">
        <w:rPr>
          <w:sz w:val="28"/>
          <w:szCs w:val="28"/>
        </w:rPr>
        <w:t>Зыкова Г.В. Русская литературная критика XVIII - XIX веков: курс лекций. М.: Аспект Пресс, 2008.- 300 с.</w:t>
      </w:r>
    </w:p>
    <w:p w:rsidR="00AB1028" w:rsidRDefault="00AB1028" w:rsidP="00771B77">
      <w:pPr>
        <w:pStyle w:val="a5"/>
        <w:rPr>
          <w:sz w:val="28"/>
          <w:szCs w:val="28"/>
        </w:rPr>
      </w:pPr>
    </w:p>
    <w:p w:rsidR="00AB1028" w:rsidRDefault="00AB1028" w:rsidP="00771B77">
      <w:pPr>
        <w:pStyle w:val="a5"/>
        <w:rPr>
          <w:sz w:val="28"/>
          <w:szCs w:val="28"/>
        </w:rPr>
      </w:pPr>
    </w:p>
    <w:p w:rsidR="007803EC" w:rsidRDefault="007803EC" w:rsidP="00771B77">
      <w:pPr>
        <w:pStyle w:val="a5"/>
        <w:rPr>
          <w:sz w:val="28"/>
          <w:szCs w:val="28"/>
        </w:rPr>
      </w:pPr>
    </w:p>
    <w:p w:rsidR="007803EC" w:rsidRDefault="007803EC" w:rsidP="00771B77">
      <w:pPr>
        <w:pStyle w:val="a5"/>
        <w:rPr>
          <w:sz w:val="28"/>
          <w:szCs w:val="28"/>
        </w:rPr>
      </w:pPr>
      <w:bookmarkStart w:id="0" w:name="_GoBack"/>
      <w:bookmarkEnd w:id="0"/>
    </w:p>
    <w:p w:rsidR="00AB1028" w:rsidRDefault="00AB1028" w:rsidP="001445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Default="00AB1028" w:rsidP="001445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Практическое занятие №15</w:t>
      </w:r>
    </w:p>
    <w:p w:rsidR="00AB1028" w:rsidRPr="00A05A8B" w:rsidRDefault="00AB1028" w:rsidP="001445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1028" w:rsidRPr="00A05A8B" w:rsidRDefault="00AB1028" w:rsidP="001445A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5A8B">
        <w:rPr>
          <w:rFonts w:ascii="Times New Roman" w:hAnsi="Times New Roman"/>
          <w:b/>
          <w:sz w:val="28"/>
          <w:szCs w:val="28"/>
        </w:rPr>
        <w:t>Тема:</w:t>
      </w:r>
      <w:r w:rsidRPr="00A05A8B">
        <w:rPr>
          <w:rFonts w:ascii="Times New Roman" w:hAnsi="Times New Roman"/>
          <w:sz w:val="28"/>
          <w:szCs w:val="28"/>
        </w:rPr>
        <w:t xml:space="preserve"> </w:t>
      </w:r>
      <w:r w:rsidRPr="001445AB">
        <w:rPr>
          <w:rFonts w:ascii="Times New Roman" w:hAnsi="Times New Roman"/>
          <w:color w:val="000000"/>
          <w:sz w:val="28"/>
          <w:szCs w:val="28"/>
        </w:rPr>
        <w:t>Положительный герой, его происхождение, отрицательные персонажи.</w:t>
      </w:r>
    </w:p>
    <w:p w:rsidR="00AB1028" w:rsidRPr="00A05A8B" w:rsidRDefault="00AB1028" w:rsidP="001445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5A8B">
        <w:rPr>
          <w:rFonts w:ascii="Times New Roman" w:hAnsi="Times New Roman"/>
          <w:sz w:val="28"/>
          <w:szCs w:val="28"/>
        </w:rPr>
        <w:tab/>
      </w:r>
    </w:p>
    <w:p w:rsidR="00AB1028" w:rsidRDefault="00AB1028" w:rsidP="001445AB">
      <w:pPr>
        <w:pStyle w:val="a3"/>
        <w:spacing w:after="0"/>
        <w:ind w:left="0"/>
        <w:jc w:val="both"/>
        <w:rPr>
          <w:sz w:val="28"/>
          <w:szCs w:val="28"/>
        </w:rPr>
      </w:pPr>
      <w:r w:rsidRPr="007D709F">
        <w:rPr>
          <w:b/>
          <w:sz w:val="28"/>
          <w:szCs w:val="28"/>
        </w:rPr>
        <w:t>Цель:</w:t>
      </w:r>
      <w:r w:rsidRPr="007D709F">
        <w:rPr>
          <w:sz w:val="28"/>
          <w:szCs w:val="28"/>
        </w:rPr>
        <w:t xml:space="preserve"> </w:t>
      </w:r>
      <w:r>
        <w:rPr>
          <w:sz w:val="28"/>
          <w:szCs w:val="28"/>
        </w:rPr>
        <w:t>изучить качество положительного героя и отрицательных персонажей, изменения качеств положительного и отрицательного героев со временем.</w:t>
      </w:r>
    </w:p>
    <w:p w:rsidR="00AB1028" w:rsidRDefault="00AB1028" w:rsidP="001445AB">
      <w:pPr>
        <w:pStyle w:val="a3"/>
        <w:spacing w:after="0"/>
        <w:ind w:left="0"/>
        <w:jc w:val="both"/>
        <w:rPr>
          <w:lang w:val="kk-KZ"/>
        </w:rPr>
      </w:pPr>
      <w:r>
        <w:rPr>
          <w:sz w:val="28"/>
          <w:szCs w:val="28"/>
        </w:rPr>
        <w:t>.</w:t>
      </w:r>
    </w:p>
    <w:p w:rsidR="00AB1028" w:rsidRPr="007D709F" w:rsidRDefault="00AB1028" w:rsidP="001445AB">
      <w:pPr>
        <w:pStyle w:val="a3"/>
        <w:spacing w:after="0"/>
        <w:ind w:left="0"/>
        <w:jc w:val="center"/>
        <w:rPr>
          <w:sz w:val="28"/>
          <w:szCs w:val="28"/>
          <w:lang w:val="kk-KZ"/>
        </w:rPr>
      </w:pPr>
      <w:r w:rsidRPr="007D709F">
        <w:rPr>
          <w:b/>
          <w:sz w:val="28"/>
          <w:szCs w:val="28"/>
          <w:lang w:val="kk-KZ"/>
        </w:rPr>
        <w:t>План:</w:t>
      </w:r>
    </w:p>
    <w:p w:rsidR="00AB1028" w:rsidRDefault="00AB1028" w:rsidP="001445AB">
      <w:pPr>
        <w:numPr>
          <w:ilvl w:val="1"/>
          <w:numId w:val="13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Положительный герой</w:t>
      </w:r>
    </w:p>
    <w:p w:rsidR="00AB1028" w:rsidRPr="00771B77" w:rsidRDefault="00AB1028" w:rsidP="001445AB">
      <w:pPr>
        <w:numPr>
          <w:ilvl w:val="1"/>
          <w:numId w:val="13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Отрицательные персонажи</w:t>
      </w:r>
    </w:p>
    <w:p w:rsidR="00AB1028" w:rsidRDefault="00AB1028" w:rsidP="001445A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AB1028" w:rsidRPr="00A05A8B" w:rsidRDefault="00AB1028" w:rsidP="001445AB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AB1028" w:rsidRPr="00A05A8B" w:rsidRDefault="00AB1028" w:rsidP="001445AB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5A8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1028" w:rsidRPr="00A05A8B" w:rsidRDefault="00AB1028" w:rsidP="001445AB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05A8B">
        <w:rPr>
          <w:sz w:val="28"/>
          <w:szCs w:val="28"/>
        </w:rPr>
        <w:t xml:space="preserve">Аникин В.П. Русская литература — М., 2004. </w:t>
      </w:r>
    </w:p>
    <w:p w:rsidR="00AB1028" w:rsidRPr="00A05A8B" w:rsidRDefault="00AB1028" w:rsidP="001445AB">
      <w:pPr>
        <w:pStyle w:val="a5"/>
        <w:numPr>
          <w:ilvl w:val="0"/>
          <w:numId w:val="38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Текстология: краткий очерк. — М.: Наука, 2006. — </w:t>
      </w:r>
      <w:hyperlink r:id="rId13" w:history="1">
        <w:r w:rsidRPr="00A05A8B">
          <w:rPr>
            <w:sz w:val="28"/>
            <w:szCs w:val="28"/>
          </w:rPr>
          <w:t>ISBN 5-02-035670-0</w:t>
        </w:r>
      </w:hyperlink>
      <w:r w:rsidRPr="00A05A8B">
        <w:rPr>
          <w:sz w:val="28"/>
          <w:szCs w:val="28"/>
        </w:rPr>
        <w:t>.</w:t>
      </w:r>
    </w:p>
    <w:p w:rsidR="00AB1028" w:rsidRPr="00A05A8B" w:rsidRDefault="00AB1028" w:rsidP="001445AB">
      <w:pPr>
        <w:pStyle w:val="a5"/>
        <w:numPr>
          <w:ilvl w:val="0"/>
          <w:numId w:val="38"/>
        </w:numPr>
        <w:rPr>
          <w:sz w:val="28"/>
          <w:szCs w:val="28"/>
          <w:lang w:val="kk-KZ"/>
        </w:rPr>
      </w:pPr>
      <w:r w:rsidRPr="00A05A8B">
        <w:rPr>
          <w:iCs/>
          <w:sz w:val="28"/>
          <w:szCs w:val="28"/>
        </w:rPr>
        <w:t>Д. С. Лихачёв.</w:t>
      </w:r>
      <w:r w:rsidRPr="00A05A8B">
        <w:rPr>
          <w:sz w:val="28"/>
          <w:szCs w:val="28"/>
        </w:rPr>
        <w:t> Текстология. — СПб</w:t>
      </w:r>
      <w:proofErr w:type="gramStart"/>
      <w:r w:rsidRPr="00A05A8B">
        <w:rPr>
          <w:sz w:val="28"/>
          <w:szCs w:val="28"/>
        </w:rPr>
        <w:t xml:space="preserve">., </w:t>
      </w:r>
      <w:proofErr w:type="gramEnd"/>
      <w:r w:rsidRPr="00A05A8B">
        <w:rPr>
          <w:sz w:val="28"/>
          <w:szCs w:val="28"/>
        </w:rPr>
        <w:t>2001.</w:t>
      </w:r>
    </w:p>
    <w:p w:rsidR="00AB1028" w:rsidRPr="00A05A8B" w:rsidRDefault="00AB1028" w:rsidP="001445AB">
      <w:pPr>
        <w:pStyle w:val="a5"/>
        <w:numPr>
          <w:ilvl w:val="0"/>
          <w:numId w:val="38"/>
        </w:numPr>
        <w:rPr>
          <w:sz w:val="28"/>
          <w:szCs w:val="28"/>
          <w:lang w:val="kk-KZ"/>
        </w:rPr>
      </w:pPr>
      <w:r w:rsidRPr="00A05A8B">
        <w:rPr>
          <w:sz w:val="28"/>
          <w:szCs w:val="28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AB1028" w:rsidRPr="00A05A8B" w:rsidRDefault="00AB1028" w:rsidP="001445AB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05A8B">
        <w:rPr>
          <w:sz w:val="28"/>
          <w:szCs w:val="28"/>
        </w:rPr>
        <w:t>Зыкова Г.В. Русская литературная критика XVIII - XIX веков: курс лекций. М.: Аспект Пресс, 2008.- 300 с.</w:t>
      </w:r>
    </w:p>
    <w:sectPr w:rsidR="00AB1028" w:rsidRPr="00A05A8B" w:rsidSect="006F5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12D8"/>
    <w:multiLevelType w:val="hybridMultilevel"/>
    <w:tmpl w:val="CE648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FF6C88"/>
    <w:multiLevelType w:val="multilevel"/>
    <w:tmpl w:val="6F58DAE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52A5D32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044859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B07E75"/>
    <w:multiLevelType w:val="hybridMultilevel"/>
    <w:tmpl w:val="25B287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FA5597A"/>
    <w:multiLevelType w:val="hybridMultilevel"/>
    <w:tmpl w:val="491065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111912"/>
    <w:multiLevelType w:val="hybridMultilevel"/>
    <w:tmpl w:val="B3AC81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1434F6"/>
    <w:multiLevelType w:val="hybridMultilevel"/>
    <w:tmpl w:val="0E4A9860"/>
    <w:lvl w:ilvl="0" w:tplc="33DE5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167767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1F44E9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4043B8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2B310D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4648BC"/>
    <w:multiLevelType w:val="hybridMultilevel"/>
    <w:tmpl w:val="E2440D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314AA2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7330F6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7904BB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8D3C45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F9003E"/>
    <w:multiLevelType w:val="hybridMultilevel"/>
    <w:tmpl w:val="E19014A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354F53FC"/>
    <w:multiLevelType w:val="hybridMultilevel"/>
    <w:tmpl w:val="318419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5B0706C"/>
    <w:multiLevelType w:val="hybridMultilevel"/>
    <w:tmpl w:val="6F58DAE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3AD24BC3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B8330B"/>
    <w:multiLevelType w:val="hybridMultilevel"/>
    <w:tmpl w:val="D812E4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3DB34C28"/>
    <w:multiLevelType w:val="hybridMultilevel"/>
    <w:tmpl w:val="AC1A06F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45F354B"/>
    <w:multiLevelType w:val="hybridMultilevel"/>
    <w:tmpl w:val="97E23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9A6F59"/>
    <w:multiLevelType w:val="hybridMultilevel"/>
    <w:tmpl w:val="F808D4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4FDC7BBE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3E0FE8"/>
    <w:multiLevelType w:val="hybridMultilevel"/>
    <w:tmpl w:val="F7B69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90D03A1"/>
    <w:multiLevelType w:val="hybridMultilevel"/>
    <w:tmpl w:val="E6444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B022471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C840407"/>
    <w:multiLevelType w:val="hybridMultilevel"/>
    <w:tmpl w:val="1CEC0812"/>
    <w:lvl w:ilvl="0" w:tplc="E46E04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073724E"/>
    <w:multiLevelType w:val="hybridMultilevel"/>
    <w:tmpl w:val="71346524"/>
    <w:lvl w:ilvl="0" w:tplc="380ED8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289678F"/>
    <w:multiLevelType w:val="hybridMultilevel"/>
    <w:tmpl w:val="47444D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9D71C66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0746CD4"/>
    <w:multiLevelType w:val="hybridMultilevel"/>
    <w:tmpl w:val="52725EF8"/>
    <w:lvl w:ilvl="0" w:tplc="7A1E6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199537E"/>
    <w:multiLevelType w:val="hybridMultilevel"/>
    <w:tmpl w:val="2EF4D0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66551B4"/>
    <w:multiLevelType w:val="hybridMultilevel"/>
    <w:tmpl w:val="8D16F3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7856E6D"/>
    <w:multiLevelType w:val="hybridMultilevel"/>
    <w:tmpl w:val="3ADA350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9CF5856"/>
    <w:multiLevelType w:val="hybridMultilevel"/>
    <w:tmpl w:val="1166DCA6"/>
    <w:lvl w:ilvl="0" w:tplc="613CD5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2"/>
  </w:num>
  <w:num w:numId="5">
    <w:abstractNumId w:val="28"/>
  </w:num>
  <w:num w:numId="6">
    <w:abstractNumId w:val="9"/>
  </w:num>
  <w:num w:numId="7">
    <w:abstractNumId w:val="25"/>
  </w:num>
  <w:num w:numId="8">
    <w:abstractNumId w:val="3"/>
  </w:num>
  <w:num w:numId="9">
    <w:abstractNumId w:val="16"/>
  </w:num>
  <w:num w:numId="10">
    <w:abstractNumId w:val="32"/>
  </w:num>
  <w:num w:numId="11">
    <w:abstractNumId w:val="15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4"/>
  </w:num>
  <w:num w:numId="17">
    <w:abstractNumId w:val="24"/>
  </w:num>
  <w:num w:numId="18">
    <w:abstractNumId w:val="26"/>
  </w:num>
  <w:num w:numId="19">
    <w:abstractNumId w:val="21"/>
  </w:num>
  <w:num w:numId="20">
    <w:abstractNumId w:val="35"/>
  </w:num>
  <w:num w:numId="21">
    <w:abstractNumId w:val="34"/>
  </w:num>
  <w:num w:numId="22">
    <w:abstractNumId w:val="30"/>
  </w:num>
  <w:num w:numId="23">
    <w:abstractNumId w:val="6"/>
  </w:num>
  <w:num w:numId="24">
    <w:abstractNumId w:val="7"/>
  </w:num>
  <w:num w:numId="25">
    <w:abstractNumId w:val="29"/>
  </w:num>
  <w:num w:numId="26">
    <w:abstractNumId w:val="33"/>
  </w:num>
  <w:num w:numId="27">
    <w:abstractNumId w:val="18"/>
  </w:num>
  <w:num w:numId="28">
    <w:abstractNumId w:val="37"/>
  </w:num>
  <w:num w:numId="29">
    <w:abstractNumId w:val="23"/>
  </w:num>
  <w:num w:numId="30">
    <w:abstractNumId w:val="12"/>
  </w:num>
  <w:num w:numId="31">
    <w:abstractNumId w:val="5"/>
  </w:num>
  <w:num w:numId="32">
    <w:abstractNumId w:val="31"/>
  </w:num>
  <w:num w:numId="33">
    <w:abstractNumId w:val="36"/>
  </w:num>
  <w:num w:numId="34">
    <w:abstractNumId w:val="17"/>
  </w:num>
  <w:num w:numId="35">
    <w:abstractNumId w:val="22"/>
  </w:num>
  <w:num w:numId="36">
    <w:abstractNumId w:val="19"/>
  </w:num>
  <w:num w:numId="37">
    <w:abstractNumId w:val="1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989"/>
    <w:rsid w:val="00035972"/>
    <w:rsid w:val="000C5023"/>
    <w:rsid w:val="001445AB"/>
    <w:rsid w:val="0015077B"/>
    <w:rsid w:val="001C1FF0"/>
    <w:rsid w:val="0035292B"/>
    <w:rsid w:val="004F0B40"/>
    <w:rsid w:val="00542082"/>
    <w:rsid w:val="006C68E0"/>
    <w:rsid w:val="006D377A"/>
    <w:rsid w:val="006F593E"/>
    <w:rsid w:val="00771B77"/>
    <w:rsid w:val="00772313"/>
    <w:rsid w:val="007803EC"/>
    <w:rsid w:val="007D108E"/>
    <w:rsid w:val="007D709F"/>
    <w:rsid w:val="00816D9A"/>
    <w:rsid w:val="00891989"/>
    <w:rsid w:val="009C7717"/>
    <w:rsid w:val="00A05A8B"/>
    <w:rsid w:val="00AB1028"/>
    <w:rsid w:val="00C65804"/>
    <w:rsid w:val="00DB12BE"/>
    <w:rsid w:val="00DB13F2"/>
    <w:rsid w:val="00F459B8"/>
    <w:rsid w:val="00FE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B4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9198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1989"/>
    <w:rPr>
      <w:rFonts w:ascii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rsid w:val="0089198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891989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89198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891989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9198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13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12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11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B%D1%83%D0%B6%D0%B5%D0%B1%D0%BD%D0%B0%D1%8F:%D0%98%D1%81%D1%82%D0%BE%D1%87%D0%BD%D0%B8%D0%BA%D0%B8_%D0%BA%D0%BD%D0%B8%D0%B3/50203567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1793</Words>
  <Characters>10225</Characters>
  <Application>Microsoft Office Word</Application>
  <DocSecurity>0</DocSecurity>
  <Lines>85</Lines>
  <Paragraphs>23</Paragraphs>
  <ScaleCrop>false</ScaleCrop>
  <Company/>
  <LinksUpToDate>false</LinksUpToDate>
  <CharactersWithSpaces>11995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2018-10-20T11:41:00Z</dcterms:created>
  <dcterms:modified xsi:type="dcterms:W3CDTF">2018-11-19T09:58:00Z</dcterms:modified>
</cp:coreProperties>
</file>